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38" w:rsidRDefault="00AB7738" w:rsidP="00AB7738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</w:p>
    <w:p w:rsidR="00AB7738" w:rsidRDefault="00AB7738" w:rsidP="00AB7738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</w:p>
    <w:p w:rsidR="00AB7738" w:rsidRPr="00941935" w:rsidRDefault="00AB7738" w:rsidP="00AB7738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color w:val="00B050"/>
          <w:kern w:val="36"/>
          <w:sz w:val="60"/>
          <w:szCs w:val="60"/>
        </w:rPr>
      </w:pPr>
    </w:p>
    <w:p w:rsidR="00AB7738" w:rsidRPr="00941935" w:rsidRDefault="00AB7738" w:rsidP="00AB7738">
      <w:pPr>
        <w:shd w:val="clear" w:color="auto" w:fill="FFFFFF"/>
        <w:spacing w:before="20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</w:rPr>
      </w:pPr>
      <w:r w:rsidRPr="00941935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</w:rPr>
        <w:t xml:space="preserve">Консультация для родителей </w:t>
      </w:r>
    </w:p>
    <w:p w:rsidR="00AB7738" w:rsidRPr="00941935" w:rsidRDefault="00AB7738" w:rsidP="00AB7738">
      <w:pPr>
        <w:shd w:val="clear" w:color="auto" w:fill="FFFFFF"/>
        <w:spacing w:before="20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48"/>
          <w:szCs w:val="48"/>
        </w:rPr>
      </w:pPr>
      <w:r w:rsidRPr="00941935">
        <w:rPr>
          <w:rFonts w:ascii="Times New Roman" w:eastAsia="Times New Roman" w:hAnsi="Times New Roman" w:cs="Times New Roman"/>
          <w:b/>
          <w:i/>
          <w:color w:val="00B050"/>
          <w:kern w:val="36"/>
          <w:sz w:val="48"/>
          <w:szCs w:val="48"/>
        </w:rPr>
        <w:t>«Речевые игры</w:t>
      </w:r>
      <w:r w:rsidR="00741C84" w:rsidRPr="00941935">
        <w:rPr>
          <w:rFonts w:ascii="Times New Roman" w:eastAsia="Times New Roman" w:hAnsi="Times New Roman" w:cs="Times New Roman"/>
          <w:b/>
          <w:i/>
          <w:color w:val="00B050"/>
          <w:kern w:val="36"/>
          <w:sz w:val="48"/>
          <w:szCs w:val="48"/>
        </w:rPr>
        <w:t xml:space="preserve"> в работе с детьми</w:t>
      </w:r>
      <w:r w:rsidRPr="00941935">
        <w:rPr>
          <w:rFonts w:ascii="Times New Roman" w:eastAsia="Times New Roman" w:hAnsi="Times New Roman" w:cs="Times New Roman"/>
          <w:b/>
          <w:i/>
          <w:color w:val="00B050"/>
          <w:kern w:val="36"/>
          <w:sz w:val="48"/>
          <w:szCs w:val="48"/>
        </w:rPr>
        <w:t>»</w:t>
      </w:r>
    </w:p>
    <w:p w:rsidR="00AB7738" w:rsidRDefault="00AB7738" w:rsidP="00AB7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  <w:r w:rsidRPr="00AB7738">
        <w:rPr>
          <w:rFonts w:ascii="Arial" w:eastAsia="Times New Roman" w:hAnsi="Arial" w:cs="Arial"/>
          <w:b/>
          <w:color w:val="111111"/>
          <w:sz w:val="36"/>
          <w:szCs w:val="36"/>
        </w:rPr>
        <w:br/>
      </w:r>
    </w:p>
    <w:p w:rsidR="00AB7738" w:rsidRDefault="00AB7738" w:rsidP="00AB7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</w:p>
    <w:p w:rsidR="00AB7738" w:rsidRDefault="00AB7738" w:rsidP="00AB7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</w:p>
    <w:p w:rsidR="00AB7738" w:rsidRDefault="00941935" w:rsidP="00AB773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36"/>
          <w:szCs w:val="36"/>
        </w:rPr>
      </w:pPr>
      <w:r>
        <w:rPr>
          <w:rFonts w:ascii="Arial" w:eastAsia="Times New Roman" w:hAnsi="Arial" w:cs="Arial"/>
          <w:noProof/>
          <w:color w:val="111111"/>
          <w:sz w:val="36"/>
          <w:szCs w:val="36"/>
        </w:rPr>
        <w:drawing>
          <wp:inline distT="0" distB="0" distL="0" distR="0">
            <wp:extent cx="5940425" cy="3336290"/>
            <wp:effectExtent l="19050" t="0" r="3175" b="0"/>
            <wp:docPr id="1" name="Рисунок 0" descr="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38" w:rsidRDefault="00AB7738" w:rsidP="00AB773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36"/>
          <w:szCs w:val="36"/>
        </w:rPr>
      </w:pPr>
    </w:p>
    <w:p w:rsidR="00AB7738" w:rsidRDefault="00AB7738" w:rsidP="00AB773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36"/>
          <w:szCs w:val="36"/>
        </w:rPr>
      </w:pPr>
    </w:p>
    <w:p w:rsidR="00AB7738" w:rsidRDefault="00AB7738" w:rsidP="00AB773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36"/>
          <w:szCs w:val="36"/>
        </w:rPr>
      </w:pPr>
    </w:p>
    <w:p w:rsidR="00AB7738" w:rsidRPr="00AB7738" w:rsidRDefault="00AB7738" w:rsidP="00AB773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Уважаемые </w:t>
      </w:r>
      <w:r w:rsidRPr="00741C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!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Предлагаем Вашему вниманию </w:t>
      </w:r>
      <w:r w:rsidRPr="00AB77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помогут Вашему ребёнку подружиться со словом, научат рассказывать, отыскивать интересные слова, активизировать речь. Эти </w:t>
      </w:r>
      <w:r w:rsidRPr="00AB77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быть интересны и полезны всем членам семьи, они не требуют много времени, в них можно играть в выходные дни, в будние дни по вечерам, по дороге домой из школы, на прогулках.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41C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на активизацию 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словаря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97ECE" w:rsidRDefault="00AB7738" w:rsidP="00197E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«Кто или что может это делать?»</w:t>
      </w:r>
    </w:p>
    <w:p w:rsidR="00AB7738" w:rsidRPr="00197ECE" w:rsidRDefault="00AB7738" w:rsidP="00197E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Взрослый называет действие, а ребенок подбирает предметы. 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слово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идет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подбирает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девочка идет, 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мальчик идет, кошка идет, снег идет и т. д.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Подберите 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слова к глаголам: 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стоит, сидит, лежит, бежит, плавает, спит, ползает, качается, летает, плавает…</w:t>
      </w:r>
      <w:proofErr w:type="gramEnd"/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«Отгадай, что это»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Растут на грядке в огороде, используются в пищу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(овощи)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Растут на дереве в саду, очень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вкусные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сладкие.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Движется по дорогам, по воде, по воздуху.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«Что для чего»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предлагает вспомнить, где хранятся эти предметы.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хлеб – в хлебнице,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сахар – в сахарнице,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конфеты – в </w:t>
      </w:r>
      <w:proofErr w:type="spell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конфетнице</w:t>
      </w:r>
      <w:proofErr w:type="spell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мыло – в мыльнице,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перец - в перечнице,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салат – в салатнице, суп – в супнице,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соус - в соуснице и т. д.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«Как можно…»</w:t>
      </w:r>
    </w:p>
    <w:p w:rsidR="00741C84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Взрослый спрашивает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можно играть?»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Ребенок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отвечает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«Весело, интересно, громко, дружно…»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Другие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741C84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можно плакать?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(Громко, тихо, жалобно, горько)</w:t>
      </w:r>
    </w:p>
    <w:p w:rsidR="00741C84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- Как можно мыть посуду?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(Хорошо, плохо, чисто, быстро)</w:t>
      </w:r>
    </w:p>
    <w:p w:rsidR="00741C84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- Как можно пахнуть?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(Приятно, вкусно, аппетитно, нежно)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741C84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можно быть одетым?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(Аккуратно, небрежно, модно)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можно смотреть?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(Ласково, зло, внимательно)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«Угощаю»</w:t>
      </w:r>
    </w:p>
    <w:p w:rsidR="00741C84" w:rsidRDefault="00741C84" w:rsidP="00741C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741C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Предлагаете вспомнить вкусные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- Давай вспомним вкусные слова и угостим друг друга. Ребенок называет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«вкусное слово»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«кладет»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вам на ладонь, затем вы ему и так до тех пор, пока все не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«съедите»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Можно поиграть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кислые»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«соленые»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«горькие»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слова.</w:t>
      </w:r>
    </w:p>
    <w:p w:rsidR="00741C84" w:rsidRDefault="00741C84" w:rsidP="00741C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41C84" w:rsidRDefault="00AB7738" w:rsidP="00741C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«Ищем слова»</w:t>
      </w:r>
    </w:p>
    <w:p w:rsidR="00741C84" w:rsidRDefault="00741C84" w:rsidP="00741C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741C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слова можно вынуть из борща? Винегрета? Кухонного шкафа? И пр.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«Опиши предмет»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берет любой предмет и подбирает как можно больше слов, подходящих к этому предмету.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яблоко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(какое)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красное, кислое, круглое, твердое и т. д.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41C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на развитие звукового анализа и 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синтеза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41C84" w:rsidRPr="00741C84" w:rsidRDefault="00741C84" w:rsidP="00741C8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41C84" w:rsidRPr="00741C84" w:rsidRDefault="00AB7738" w:rsidP="00741C8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41C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741C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«Цепочка слов»</w:t>
      </w:r>
    </w:p>
    <w:p w:rsidR="00741C84" w:rsidRDefault="00741C84" w:rsidP="00741C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741C84" w:rsidRDefault="00AB7738" w:rsidP="00741C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и ребенок по очереди называют любые слова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кошка – автобус – сок – куст – танк – капуста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-.</w:t>
      </w:r>
      <w:proofErr w:type="gramEnd"/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«Придумай слово»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должен придумать слово на заданный звук.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на звук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Ж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жук, жилет, джинсы, желудь, уж и т. д.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41C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на развитие грамматического строя 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речи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«Веселый счет»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Вокруг много одинаковых предметов.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ты можешь назвать?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B773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дома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деревья, листья, лужи, сугробы, столбы, окна.)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Давай их посчитаем.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кирпичный дом, два кирпичных </w:t>
      </w:r>
      <w:r w:rsidRPr="00AB77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, три кирпичных </w:t>
      </w:r>
      <w:r w:rsidRPr="00AB77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четыре 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кирпичных </w:t>
      </w:r>
      <w:r w:rsidRPr="00AB77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, пять кирпичных домов и т. д. (Каждый день можно подобрать разные определения к одному слову.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кирпичный дом, высокий дом, красивый дом, многоэтажный дом, знакомый дом)</w:t>
      </w:r>
      <w:proofErr w:type="gramEnd"/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«Подружи слова»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«Все сделал»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Скажи, как будто ты уже все сделал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(сделала)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мыл – вымыл, вешает – повесил, одевается – оделся, прячется – спрятался, гладит – погладил, стирает -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постирал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«Ты идешь, и я иду»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Ты выходишь, и я выхожу, ты обходишь, и я обхожу и т. д.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(подходить, заходить, переходить)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по аналогии использовать глаголы ехать, лететь.</w:t>
      </w:r>
      <w:proofErr w:type="gramEnd"/>
    </w:p>
    <w:p w:rsidR="00741C84" w:rsidRP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«Приготовим сок»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«Из яблок сок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(какой)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- яблочный; из груш…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(грушевый)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; из вишни…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(вишневый)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» и т. д. А потом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наоборот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апельсиновый сок из чего?» и т. д.</w:t>
      </w:r>
      <w:proofErr w:type="gramEnd"/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«Один - много»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«Яблоко – много чего?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(яблок)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; Помидор – много чего?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(помидоров)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» и т. д.</w:t>
      </w:r>
      <w:proofErr w:type="gramEnd"/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7. </w:t>
      </w:r>
      <w:proofErr w:type="gramStart"/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«Чей, чья, чьё»</w:t>
      </w:r>
      <w:proofErr w:type="gramEnd"/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Образование притяжательных прилагательных. «Уши собаки -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(чьи уши)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собачьи уши; хвост кошки – кошачий» и т. д.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8. 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«Упрямые слова»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Расскажите, что есть на свете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«упрямые»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слова, которые никогда не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изменяются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кофе, платье, какао, кино, пианино, метро.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«Я надеваю пальто. Я гуляю в пальто. Сегодня тепло, и все надели пальто» и т. д.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41C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Игры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на развитие связной 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речи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«Что на что похоже»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Ребенку предлагается подобрать похожие слова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(сравнения)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Белый снег похож на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(что)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Синий лед похож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Густой туман похож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Чистый дождь похож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Блестящая на солнце паутина похожа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День похож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Потому что…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Включение в речь союзов и предлогов делает речь плавной, логичной, цельной. Развивайте эту способность у ребёнка, рассуждая и отвечая на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мою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руки потому, что…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ты идёшь спать? и т. д.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Кем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(чем)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был?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называет ребёнку явления, предметы, животных и т. д., а ребёнок должен сказать, кем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(чем)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> они были раньше: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Корова была телёнком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Бабочка была гусеницей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Курица была цыплёнком, а цыплёнок – яйцом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Лёд был водой и т. д.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 Игра "Что мы видим во дворе?"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"Я вижу дом. Возле </w:t>
      </w:r>
      <w:r w:rsidRPr="00AB77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 стоит дерево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. Оно высокое и толстое, у него много веток, а на ветках листочки".</w:t>
      </w:r>
    </w:p>
    <w:p w:rsidR="00B15360" w:rsidRPr="00AB7738" w:rsidRDefault="00B15360">
      <w:pPr>
        <w:rPr>
          <w:rFonts w:ascii="Times New Roman" w:hAnsi="Times New Roman" w:cs="Times New Roman"/>
          <w:sz w:val="28"/>
          <w:szCs w:val="28"/>
        </w:rPr>
      </w:pPr>
    </w:p>
    <w:sectPr w:rsidR="00B15360" w:rsidRPr="00AB7738" w:rsidSect="00B1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5CF6"/>
    <w:multiLevelType w:val="hybridMultilevel"/>
    <w:tmpl w:val="6BE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451F9"/>
    <w:rsid w:val="000B3309"/>
    <w:rsid w:val="000E01F3"/>
    <w:rsid w:val="00197ECE"/>
    <w:rsid w:val="001E3B59"/>
    <w:rsid w:val="003C3601"/>
    <w:rsid w:val="00741C84"/>
    <w:rsid w:val="007F6B94"/>
    <w:rsid w:val="00941935"/>
    <w:rsid w:val="00A451F9"/>
    <w:rsid w:val="00A77281"/>
    <w:rsid w:val="00AB7738"/>
    <w:rsid w:val="00B15360"/>
    <w:rsid w:val="00B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60"/>
  </w:style>
  <w:style w:type="paragraph" w:styleId="1">
    <w:name w:val="heading 1"/>
    <w:basedOn w:val="a"/>
    <w:link w:val="10"/>
    <w:uiPriority w:val="9"/>
    <w:qFormat/>
    <w:rsid w:val="00AB7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7738"/>
    <w:rPr>
      <w:b/>
      <w:bCs/>
    </w:rPr>
  </w:style>
  <w:style w:type="paragraph" w:styleId="a5">
    <w:name w:val="List Paragraph"/>
    <w:basedOn w:val="a"/>
    <w:uiPriority w:val="34"/>
    <w:qFormat/>
    <w:rsid w:val="00741C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КуликоваАИ</cp:lastModifiedBy>
  <cp:revision>7</cp:revision>
  <cp:lastPrinted>2019-03-29T14:15:00Z</cp:lastPrinted>
  <dcterms:created xsi:type="dcterms:W3CDTF">2019-03-29T13:25:00Z</dcterms:created>
  <dcterms:modified xsi:type="dcterms:W3CDTF">2022-11-01T06:41:00Z</dcterms:modified>
</cp:coreProperties>
</file>